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2973" w:rsidRDefault="00DA4311">
      <w:pPr>
        <w:jc w:val="center"/>
        <w:rPr>
          <w:rFonts w:ascii="Arial" w:hAnsi="Arial" w:cs="Arial"/>
          <w:b/>
          <w:sz w:val="22"/>
          <w:szCs w:val="22"/>
        </w:rPr>
      </w:pPr>
      <w:r>
        <w:rPr>
          <w:rFonts w:ascii="Arial" w:hAnsi="Arial" w:cs="Arial"/>
          <w:b/>
          <w:sz w:val="22"/>
          <w:szCs w:val="22"/>
        </w:rPr>
        <w:t>ANEXO A</w:t>
      </w:r>
    </w:p>
    <w:p w:rsidR="00352973" w:rsidRDefault="00352973">
      <w:pPr>
        <w:jc w:val="center"/>
        <w:rPr>
          <w:rFonts w:ascii="Arial" w:hAnsi="Arial" w:cs="Arial"/>
          <w:b/>
          <w:sz w:val="22"/>
          <w:szCs w:val="22"/>
        </w:rPr>
      </w:pPr>
    </w:p>
    <w:p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rsidR="00352973" w:rsidRDefault="00352973">
      <w:pPr>
        <w:jc w:val="center"/>
        <w:rPr>
          <w:rFonts w:ascii="Arial" w:hAnsi="Arial" w:cs="Arial"/>
          <w:b/>
          <w:sz w:val="22"/>
          <w:szCs w:val="22"/>
        </w:rPr>
      </w:pPr>
    </w:p>
    <w:p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rsidR="00352973" w:rsidRDefault="00352973">
      <w:pPr>
        <w:jc w:val="both"/>
        <w:rPr>
          <w:rFonts w:ascii="Arial" w:hAnsi="Arial" w:cs="Arial"/>
          <w:sz w:val="22"/>
          <w:szCs w:val="22"/>
        </w:rPr>
      </w:pPr>
    </w:p>
    <w:p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rsidR="00352973" w:rsidRDefault="00DA4311">
      <w:pPr>
        <w:pStyle w:val="Prrafodelista"/>
        <w:spacing w:line="360" w:lineRule="auto"/>
        <w:ind w:left="1065"/>
        <w:jc w:val="both"/>
        <w:rPr>
          <w:rFonts w:ascii="Arial" w:hAnsi="Arial" w:cs="Arial"/>
          <w:sz w:val="22"/>
          <w:szCs w:val="22"/>
        </w:rPr>
      </w:pPr>
      <w:r>
        <w:rPr>
          <w:rFonts w:ascii="Arial" w:hAnsi="Arial" w:cs="Arial"/>
          <w:sz w:val="22"/>
          <w:szCs w:val="22"/>
        </w:rPr>
        <w:t xml:space="preserve">Dr. Julio Marcelo </w:t>
      </w:r>
      <w:proofErr w:type="spellStart"/>
      <w:r>
        <w:rPr>
          <w:rFonts w:ascii="Arial" w:hAnsi="Arial" w:cs="Arial"/>
          <w:sz w:val="22"/>
          <w:szCs w:val="22"/>
        </w:rPr>
        <w:t>Conte</w:t>
      </w:r>
      <w:proofErr w:type="spellEnd"/>
      <w:r>
        <w:rPr>
          <w:rFonts w:ascii="Arial" w:hAnsi="Arial" w:cs="Arial"/>
          <w:sz w:val="22"/>
          <w:szCs w:val="22"/>
        </w:rPr>
        <w:t xml:space="preserve"> Grand - Procurador General de la Suprema Corte de Justicia. </w:t>
      </w:r>
    </w:p>
    <w:p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w:t>
      </w:r>
      <w:r w:rsidR="007454B2">
        <w:rPr>
          <w:rFonts w:ascii="Arial" w:hAnsi="Arial" w:cs="Arial"/>
          <w:sz w:val="22"/>
          <w:szCs w:val="22"/>
        </w:rPr>
        <w:t xml:space="preserve"> </w:t>
      </w:r>
      <w:r>
        <w:rPr>
          <w:rFonts w:ascii="Arial" w:hAnsi="Arial" w:cs="Arial"/>
          <w:sz w:val="22"/>
          <w:szCs w:val="22"/>
        </w:rPr>
        <w:t>Jefe</w:t>
      </w:r>
      <w:r w:rsidR="00DA4311" w:rsidRPr="00DA4311">
        <w:rPr>
          <w:rFonts w:ascii="Arial" w:hAnsi="Arial" w:cs="Arial"/>
          <w:sz w:val="22"/>
          <w:szCs w:val="22"/>
        </w:rPr>
        <w:t xml:space="preserve"> Departamento de Contrataciones</w:t>
      </w:r>
    </w:p>
    <w:p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w:t>
      </w:r>
      <w:r w:rsidR="007454B2">
        <w:rPr>
          <w:rFonts w:ascii="Arial" w:hAnsi="Arial" w:cs="Arial"/>
          <w:sz w:val="22"/>
          <w:szCs w:val="22"/>
        </w:rPr>
        <w:t xml:space="preserve"> </w:t>
      </w:r>
      <w:r w:rsidRPr="00DA4311">
        <w:rPr>
          <w:rFonts w:ascii="Arial" w:hAnsi="Arial" w:cs="Arial"/>
          <w:sz w:val="22"/>
          <w:szCs w:val="22"/>
        </w:rPr>
        <w:t>- Subjefe Departamento de Contrataciones</w:t>
      </w:r>
    </w:p>
    <w:p w:rsidR="00F43EA9" w:rsidRPr="00A24FD1" w:rsidRDefault="00DA4311" w:rsidP="00A24FD1">
      <w:pPr>
        <w:pStyle w:val="Prrafodelista"/>
        <w:numPr>
          <w:ilvl w:val="0"/>
          <w:numId w:val="1"/>
        </w:numPr>
        <w:spacing w:line="360" w:lineRule="auto"/>
        <w:ind w:left="709" w:firstLine="0"/>
        <w:jc w:val="both"/>
        <w:rPr>
          <w:rFonts w:ascii="Arial" w:hAnsi="Arial" w:cs="Arial"/>
          <w:sz w:val="22"/>
          <w:szCs w:val="22"/>
          <w:lang w:bidi="es-ES"/>
        </w:rPr>
      </w:pPr>
      <w:r w:rsidRPr="00A24FD1">
        <w:rPr>
          <w:rFonts w:ascii="Arial" w:hAnsi="Arial" w:cs="Arial"/>
          <w:sz w:val="22"/>
          <w:szCs w:val="22"/>
          <w:u w:val="single"/>
        </w:rPr>
        <w:t xml:space="preserve">Asesoría Técnica de Ofertas: </w:t>
      </w:r>
      <w:r w:rsidRPr="00A24FD1">
        <w:rPr>
          <w:rFonts w:ascii="Arial" w:hAnsi="Arial" w:cs="Arial"/>
          <w:sz w:val="22"/>
          <w:szCs w:val="22"/>
        </w:rPr>
        <w:t xml:space="preserve"> </w:t>
      </w:r>
    </w:p>
    <w:p w:rsidR="007454B2" w:rsidRDefault="007454B2" w:rsidP="00A24FD1">
      <w:pPr>
        <w:spacing w:line="360" w:lineRule="auto"/>
        <w:ind w:left="709"/>
        <w:jc w:val="both"/>
        <w:rPr>
          <w:rFonts w:ascii="Arial" w:hAnsi="Arial" w:cs="Arial"/>
          <w:lang w:bidi="es-ES"/>
        </w:rPr>
      </w:pPr>
      <w:r>
        <w:rPr>
          <w:rFonts w:ascii="Arial" w:hAnsi="Arial" w:cs="Arial"/>
        </w:rPr>
        <w:t xml:space="preserve">Lic. Hernán </w:t>
      </w:r>
      <w:proofErr w:type="spellStart"/>
      <w:r>
        <w:rPr>
          <w:rFonts w:ascii="Arial" w:hAnsi="Arial" w:cs="Arial"/>
        </w:rPr>
        <w:t>Junod</w:t>
      </w:r>
      <w:proofErr w:type="spellEnd"/>
      <w:r w:rsidR="00A24FD1" w:rsidRPr="00A24FD1">
        <w:rPr>
          <w:rFonts w:ascii="Arial" w:hAnsi="Arial" w:cs="Arial"/>
          <w:lang w:bidi="es-ES"/>
        </w:rPr>
        <w:t xml:space="preserve"> –</w:t>
      </w:r>
      <w:r w:rsidR="00A24FD1" w:rsidRPr="00A24FD1">
        <w:rPr>
          <w:rFonts w:ascii="Arial" w:hAnsi="Arial" w:cs="Arial"/>
          <w:b/>
          <w:lang w:bidi="es-ES"/>
        </w:rPr>
        <w:t xml:space="preserve"> </w:t>
      </w:r>
      <w:r w:rsidRPr="007454B2">
        <w:rPr>
          <w:rFonts w:ascii="Arial" w:hAnsi="Arial" w:cs="Arial"/>
          <w:lang w:bidi="es-ES"/>
        </w:rPr>
        <w:t>Subdirección Técnica Científica de la Policía Judicial</w:t>
      </w:r>
    </w:p>
    <w:p w:rsidR="007454B2" w:rsidRPr="007454B2" w:rsidRDefault="007454B2" w:rsidP="00A24FD1">
      <w:pPr>
        <w:spacing w:line="360" w:lineRule="auto"/>
        <w:ind w:left="709"/>
        <w:jc w:val="both"/>
        <w:rPr>
          <w:rFonts w:ascii="Arial" w:hAnsi="Arial" w:cs="Arial"/>
          <w:lang w:bidi="es-ES"/>
        </w:rPr>
      </w:pPr>
      <w:r>
        <w:rPr>
          <w:rFonts w:ascii="Arial" w:hAnsi="Arial" w:cs="Arial"/>
          <w:lang w:bidi="es-ES"/>
        </w:rPr>
        <w:t>Lucas Mateo Basanta – Asesor Técnico – Instituto de Investigación Criminal y Ciencias Forenses del Conurbano</w:t>
      </w:r>
      <w:bookmarkStart w:id="0" w:name="_GoBack"/>
      <w:bookmarkEnd w:id="0"/>
      <w:r>
        <w:rPr>
          <w:rFonts w:ascii="Arial" w:hAnsi="Arial" w:cs="Arial"/>
          <w:lang w:bidi="es-ES"/>
        </w:rPr>
        <w:t xml:space="preserve"> Sur (Lomas de Zamora)</w:t>
      </w:r>
    </w:p>
    <w:p w:rsidR="00A24FD1" w:rsidRDefault="007454B2" w:rsidP="00A24FD1">
      <w:pPr>
        <w:spacing w:line="360" w:lineRule="auto"/>
        <w:ind w:left="709"/>
        <w:jc w:val="both"/>
        <w:rPr>
          <w:rFonts w:ascii="Arial" w:hAnsi="Arial" w:cs="Arial"/>
          <w:lang w:bidi="es-ES"/>
        </w:rPr>
      </w:pPr>
      <w:r>
        <w:rPr>
          <w:rFonts w:ascii="Arial" w:hAnsi="Arial" w:cs="Arial"/>
          <w:lang w:bidi="es-ES"/>
        </w:rPr>
        <w:t xml:space="preserve">Lic. </w:t>
      </w:r>
      <w:proofErr w:type="spellStart"/>
      <w:r>
        <w:rPr>
          <w:rFonts w:ascii="Arial" w:hAnsi="Arial" w:cs="Arial"/>
          <w:lang w:bidi="es-ES"/>
        </w:rPr>
        <w:t>Accorinti</w:t>
      </w:r>
      <w:proofErr w:type="spellEnd"/>
      <w:r>
        <w:rPr>
          <w:rFonts w:ascii="Arial" w:hAnsi="Arial" w:cs="Arial"/>
          <w:lang w:bidi="es-ES"/>
        </w:rPr>
        <w:t xml:space="preserve"> Juan Pablo</w:t>
      </w:r>
      <w:r w:rsidR="00A24FD1" w:rsidRPr="00A24FD1">
        <w:rPr>
          <w:rFonts w:ascii="Arial" w:hAnsi="Arial" w:cs="Arial"/>
          <w:lang w:bidi="es-ES"/>
        </w:rPr>
        <w:t xml:space="preserve"> – </w:t>
      </w:r>
      <w:r>
        <w:rPr>
          <w:rFonts w:ascii="Arial" w:hAnsi="Arial" w:cs="Arial"/>
          <w:lang w:bidi="es-ES"/>
        </w:rPr>
        <w:t>Coordinación Regional I – Policía Judicial</w:t>
      </w:r>
      <w:r w:rsidR="00A24FD1" w:rsidRPr="00A24FD1">
        <w:rPr>
          <w:rFonts w:ascii="Arial" w:hAnsi="Arial" w:cs="Arial"/>
          <w:lang w:bidi="es-ES"/>
        </w:rPr>
        <w:t>.</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DA4311">
      <w:pPr>
        <w:jc w:val="both"/>
        <w:rPr>
          <w:rFonts w:ascii="Arial" w:hAnsi="Arial" w:cs="Arial"/>
          <w:sz w:val="22"/>
          <w:szCs w:val="22"/>
        </w:rPr>
      </w:pPr>
      <w:r>
        <w:rPr>
          <w:rFonts w:ascii="Arial" w:hAnsi="Arial" w:cs="Arial"/>
          <w:sz w:val="22"/>
          <w:szCs w:val="22"/>
        </w:rPr>
        <w:t>Firma</w:t>
      </w:r>
    </w:p>
    <w:p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rsidR="00352973" w:rsidRDefault="00352973">
      <w:pPr>
        <w:jc w:val="both"/>
        <w:rPr>
          <w:rFonts w:ascii="Arial" w:hAnsi="Arial" w:cs="Arial"/>
          <w:sz w:val="22"/>
          <w:szCs w:val="22"/>
        </w:rPr>
      </w:pPr>
    </w:p>
    <w:p w:rsidR="00352973" w:rsidRDefault="00352973">
      <w:pPr>
        <w:jc w:val="both"/>
        <w:rPr>
          <w:rFonts w:ascii="Arial" w:hAnsi="Arial" w:cs="Arial"/>
          <w:sz w:val="22"/>
          <w:szCs w:val="22"/>
        </w:rPr>
      </w:pPr>
    </w:p>
    <w:p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973"/>
    <w:rsid w:val="001B3F6E"/>
    <w:rsid w:val="001D4E24"/>
    <w:rsid w:val="00352973"/>
    <w:rsid w:val="00386753"/>
    <w:rsid w:val="00562B88"/>
    <w:rsid w:val="007454B2"/>
    <w:rsid w:val="007A22BB"/>
    <w:rsid w:val="008E1B45"/>
    <w:rsid w:val="00972A98"/>
    <w:rsid w:val="00A24FD1"/>
    <w:rsid w:val="00DA4311"/>
    <w:rsid w:val="00E11ED9"/>
    <w:rsid w:val="00F43EA9"/>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D05C"/>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273</Words>
  <Characters>1503</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Maria Lucia Pepe</cp:lastModifiedBy>
  <cp:revision>8</cp:revision>
  <cp:lastPrinted>2021-08-20T11:59:00Z</cp:lastPrinted>
  <dcterms:created xsi:type="dcterms:W3CDTF">2024-05-14T14:38:00Z</dcterms:created>
  <dcterms:modified xsi:type="dcterms:W3CDTF">2026-04-13T16:40:00Z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